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450FB" w:rsidRDefault="007552B9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  <w:r>
        <w:rPr>
          <w:noProof/>
        </w:rPr>
        <w:drawing>
          <wp:inline distT="0" distB="0" distL="0" distR="0">
            <wp:extent cx="5272405" cy="2125980"/>
            <wp:effectExtent l="0" t="0" r="4445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2125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Default="00E450FB">
      <w:pPr>
        <w:pStyle w:val="a5"/>
        <w:spacing w:beforeLines="0" w:before="0" w:afterLines="0" w:after="0" w:line="240" w:lineRule="auto"/>
        <w:jc w:val="both"/>
        <w:rPr>
          <w:b w:val="0"/>
          <w:sz w:val="72"/>
          <w:szCs w:val="72"/>
        </w:rPr>
      </w:pPr>
    </w:p>
    <w:p w:rsidR="00E450FB" w:rsidRDefault="007552B9">
      <w:pPr>
        <w:pStyle w:val="a5"/>
        <w:spacing w:beforeLines="0" w:before="0" w:afterLines="0" w:after="0" w:line="240" w:lineRule="auto"/>
        <w:jc w:val="center"/>
        <w:rPr>
          <w:b w:val="0"/>
          <w:sz w:val="72"/>
          <w:szCs w:val="72"/>
        </w:rPr>
      </w:pPr>
      <w:r>
        <w:rPr>
          <w:rFonts w:hint="eastAsia"/>
          <w:b w:val="0"/>
          <w:sz w:val="72"/>
          <w:szCs w:val="72"/>
        </w:rPr>
        <w:t>上海中医药大学</w:t>
      </w:r>
    </w:p>
    <w:p w:rsidR="002D0FA4" w:rsidRPr="002D0FA4" w:rsidRDefault="002D0FA4">
      <w:pPr>
        <w:pStyle w:val="a5"/>
        <w:spacing w:beforeLines="0" w:before="0" w:afterLines="0" w:after="0" w:line="240" w:lineRule="auto"/>
        <w:jc w:val="center"/>
        <w:rPr>
          <w:rFonts w:hint="eastAsia"/>
          <w:b w:val="0"/>
          <w:sz w:val="72"/>
          <w:szCs w:val="72"/>
        </w:rPr>
      </w:pPr>
    </w:p>
    <w:p w:rsidR="00E450FB" w:rsidRPr="00E06F9B" w:rsidRDefault="007552B9" w:rsidP="00E06F9B">
      <w:pPr>
        <w:pStyle w:val="p15"/>
        <w:spacing w:before="0" w:after="0" w:line="360" w:lineRule="auto"/>
        <w:jc w:val="center"/>
        <w:rPr>
          <w:b w:val="0"/>
          <w:sz w:val="52"/>
          <w:szCs w:val="52"/>
        </w:rPr>
      </w:pPr>
      <w:r w:rsidRPr="00E06F9B">
        <w:rPr>
          <w:rFonts w:hint="eastAsia"/>
          <w:b w:val="0"/>
          <w:sz w:val="52"/>
          <w:szCs w:val="52"/>
        </w:rPr>
        <w:t>后勤服务大厅</w:t>
      </w:r>
    </w:p>
    <w:p w:rsidR="00E450FB" w:rsidRDefault="007552B9">
      <w:pPr>
        <w:pStyle w:val="p15"/>
        <w:spacing w:before="0" w:after="0" w:line="360" w:lineRule="auto"/>
        <w:jc w:val="center"/>
        <w:rPr>
          <w:rFonts w:ascii="宋体" w:hAnsi="宋体"/>
          <w:sz w:val="24"/>
          <w:szCs w:val="24"/>
        </w:rPr>
      </w:pPr>
      <w:r>
        <w:rPr>
          <w:rFonts w:hint="eastAsia"/>
          <w:b w:val="0"/>
          <w:sz w:val="52"/>
          <w:szCs w:val="52"/>
        </w:rPr>
        <w:t>《问卷调查》用户</w:t>
      </w:r>
      <w:r w:rsidR="006D3A22">
        <w:rPr>
          <w:rFonts w:hint="eastAsia"/>
          <w:b w:val="0"/>
          <w:sz w:val="52"/>
          <w:szCs w:val="52"/>
        </w:rPr>
        <w:t>使用</w:t>
      </w:r>
      <w:r>
        <w:rPr>
          <w:rFonts w:hint="eastAsia"/>
          <w:b w:val="0"/>
          <w:sz w:val="52"/>
          <w:szCs w:val="52"/>
        </w:rPr>
        <w:t>手册</w:t>
      </w: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Default="007552B9">
      <w:pPr>
        <w:jc w:val="center"/>
        <w:rPr>
          <w:rFonts w:ascii="宋体" w:hAnsi="宋体"/>
          <w:bCs/>
          <w:sz w:val="32"/>
        </w:rPr>
      </w:pPr>
      <w:r>
        <w:rPr>
          <w:rFonts w:ascii="宋体" w:hAnsi="宋体" w:hint="eastAsia"/>
          <w:bCs/>
          <w:sz w:val="32"/>
        </w:rPr>
        <w:t xml:space="preserve">南 京 苏 </w:t>
      </w:r>
      <w:proofErr w:type="gramStart"/>
      <w:r>
        <w:rPr>
          <w:rFonts w:ascii="宋体" w:hAnsi="宋体" w:hint="eastAsia"/>
          <w:bCs/>
          <w:sz w:val="32"/>
        </w:rPr>
        <w:t>迪</w:t>
      </w:r>
      <w:proofErr w:type="gramEnd"/>
      <w:r>
        <w:rPr>
          <w:rFonts w:ascii="宋体" w:hAnsi="宋体" w:hint="eastAsia"/>
          <w:bCs/>
          <w:sz w:val="32"/>
        </w:rPr>
        <w:t xml:space="preserve"> 科 技 有 限 公 司</w:t>
      </w:r>
    </w:p>
    <w:p w:rsidR="00E450FB" w:rsidRDefault="007552B9">
      <w:pPr>
        <w:pStyle w:val="p15"/>
        <w:spacing w:before="0" w:after="0" w:line="360" w:lineRule="auto"/>
        <w:jc w:val="center"/>
        <w:rPr>
          <w:rFonts w:ascii="宋体" w:hAnsi="宋体"/>
          <w:b w:val="0"/>
          <w:sz w:val="24"/>
          <w:szCs w:val="24"/>
        </w:rPr>
      </w:pPr>
      <w:r>
        <w:rPr>
          <w:rFonts w:ascii="宋体" w:hAnsi="宋体" w:hint="eastAsia"/>
          <w:b w:val="0"/>
          <w:bCs w:val="0"/>
          <w:sz w:val="32"/>
        </w:rPr>
        <w:t>2019年</w:t>
      </w:r>
      <w:r w:rsidR="006D3A22">
        <w:rPr>
          <w:rFonts w:ascii="宋体" w:hAnsi="宋体"/>
          <w:b w:val="0"/>
          <w:bCs w:val="0"/>
          <w:sz w:val="32"/>
        </w:rPr>
        <w:t>11</w:t>
      </w:r>
      <w:r>
        <w:rPr>
          <w:rFonts w:ascii="宋体" w:hAnsi="宋体" w:hint="eastAsia"/>
          <w:b w:val="0"/>
          <w:bCs w:val="0"/>
          <w:sz w:val="32"/>
        </w:rPr>
        <w:t>月</w:t>
      </w: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p w:rsidR="00E450FB" w:rsidRPr="006D3A22" w:rsidRDefault="00E450FB">
      <w:pPr>
        <w:pStyle w:val="p15"/>
        <w:spacing w:before="0" w:after="0" w:line="360" w:lineRule="auto"/>
        <w:rPr>
          <w:rFonts w:ascii="宋体" w:hAnsi="宋体"/>
          <w:sz w:val="24"/>
          <w:szCs w:val="24"/>
        </w:rPr>
      </w:pPr>
    </w:p>
    <w:sdt>
      <w:sdtPr>
        <w:rPr>
          <w:rFonts w:ascii="Times New Roman" w:eastAsia="宋体" w:hAnsi="Times New Roman" w:cs="Arial"/>
          <w:color w:val="auto"/>
          <w:kern w:val="2"/>
          <w:sz w:val="21"/>
          <w:szCs w:val="21"/>
          <w:lang w:val="zh-CN"/>
        </w:rPr>
        <w:id w:val="151612041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E56AAF" w:rsidRDefault="00E56AAF" w:rsidP="00E56AAF">
          <w:pPr>
            <w:pStyle w:val="TOC"/>
            <w:jc w:val="center"/>
          </w:pPr>
          <w:r>
            <w:rPr>
              <w:lang w:val="zh-CN"/>
            </w:rPr>
            <w:t>目</w:t>
          </w:r>
          <w:r>
            <w:rPr>
              <w:rFonts w:hint="eastAsia"/>
              <w:lang w:val="zh-CN"/>
            </w:rPr>
            <w:t xml:space="preserve"> </w:t>
          </w:r>
          <w:r>
            <w:rPr>
              <w:lang w:val="zh-CN"/>
            </w:rPr>
            <w:t xml:space="preserve"> </w:t>
          </w:r>
          <w:r>
            <w:rPr>
              <w:lang w:val="zh-CN"/>
            </w:rPr>
            <w:t>录</w:t>
          </w:r>
        </w:p>
        <w:p w:rsidR="00E56AAF" w:rsidRDefault="00E56AAF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r>
            <w:rPr>
              <w:b/>
              <w:bCs/>
              <w:lang w:val="zh-CN"/>
            </w:rPr>
            <w:fldChar w:fldCharType="begin"/>
          </w:r>
          <w:r>
            <w:rPr>
              <w:b/>
              <w:bCs/>
              <w:lang w:val="zh-CN"/>
            </w:rPr>
            <w:instrText xml:space="preserve"> TOC \o "1-3" \h \z \u </w:instrText>
          </w:r>
          <w:r>
            <w:rPr>
              <w:b/>
              <w:bCs/>
              <w:lang w:val="zh-CN"/>
            </w:rPr>
            <w:fldChar w:fldCharType="separate"/>
          </w:r>
          <w:hyperlink w:anchor="_Toc24712592" w:history="1">
            <w:r w:rsidRPr="00441A19">
              <w:rPr>
                <w:rStyle w:val="a6"/>
                <w:noProof/>
              </w:rPr>
              <w:t>1</w:t>
            </w:r>
            <w:r w:rsidRPr="00441A19">
              <w:rPr>
                <w:rStyle w:val="a6"/>
                <w:noProof/>
              </w:rPr>
              <w:t>、</w:t>
            </w:r>
            <w:r w:rsidRPr="00441A19">
              <w:rPr>
                <w:rStyle w:val="a6"/>
                <w:bCs/>
                <w:noProof/>
              </w:rPr>
              <w:t>登录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_Toc24712592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:rsidR="00E56AAF" w:rsidRDefault="00B411A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4712593" w:history="1">
            <w:r w:rsidR="00E56AAF" w:rsidRPr="00441A19">
              <w:rPr>
                <w:rStyle w:val="a6"/>
                <w:noProof/>
              </w:rPr>
              <w:t>2</w:t>
            </w:r>
            <w:r w:rsidR="00E56AAF" w:rsidRPr="00441A19">
              <w:rPr>
                <w:rStyle w:val="a6"/>
                <w:noProof/>
              </w:rPr>
              <w:t>、满意度调查</w:t>
            </w:r>
            <w:r w:rsidR="00E56AAF">
              <w:rPr>
                <w:noProof/>
                <w:webHidden/>
              </w:rPr>
              <w:tab/>
            </w:r>
            <w:r w:rsidR="00E56AAF">
              <w:rPr>
                <w:noProof/>
                <w:webHidden/>
              </w:rPr>
              <w:fldChar w:fldCharType="begin"/>
            </w:r>
            <w:r w:rsidR="00E56AAF">
              <w:rPr>
                <w:noProof/>
                <w:webHidden/>
              </w:rPr>
              <w:instrText xml:space="preserve"> PAGEREF _Toc24712593 \h </w:instrText>
            </w:r>
            <w:r w:rsidR="00E56AAF">
              <w:rPr>
                <w:noProof/>
                <w:webHidden/>
              </w:rPr>
            </w:r>
            <w:r w:rsidR="00E56AAF">
              <w:rPr>
                <w:noProof/>
                <w:webHidden/>
              </w:rPr>
              <w:fldChar w:fldCharType="separate"/>
            </w:r>
            <w:r w:rsidR="00E56AAF">
              <w:rPr>
                <w:noProof/>
                <w:webHidden/>
              </w:rPr>
              <w:t>1</w:t>
            </w:r>
            <w:r w:rsidR="00E56AAF">
              <w:rPr>
                <w:noProof/>
                <w:webHidden/>
              </w:rPr>
              <w:fldChar w:fldCharType="end"/>
            </w:r>
          </w:hyperlink>
        </w:p>
        <w:p w:rsidR="00E56AAF" w:rsidRDefault="00B411A6">
          <w:pPr>
            <w:pStyle w:val="TOC1"/>
            <w:tabs>
              <w:tab w:val="right" w:leader="dot" w:pos="8296"/>
            </w:tabs>
            <w:rPr>
              <w:rFonts w:asciiTheme="minorHAnsi" w:eastAsiaTheme="minorEastAsia" w:hAnsiTheme="minorHAnsi" w:cstheme="minorBidi"/>
              <w:noProof/>
              <w:szCs w:val="22"/>
            </w:rPr>
          </w:pPr>
          <w:hyperlink w:anchor="_Toc24712594" w:history="1">
            <w:r w:rsidR="00E56AAF" w:rsidRPr="00441A19">
              <w:rPr>
                <w:rStyle w:val="a6"/>
                <w:noProof/>
              </w:rPr>
              <w:t>3</w:t>
            </w:r>
            <w:r w:rsidR="00E56AAF" w:rsidRPr="00441A19">
              <w:rPr>
                <w:rStyle w:val="a6"/>
                <w:noProof/>
              </w:rPr>
              <w:t>、参与满意度调查</w:t>
            </w:r>
            <w:r w:rsidR="00E56AAF">
              <w:rPr>
                <w:noProof/>
                <w:webHidden/>
              </w:rPr>
              <w:tab/>
            </w:r>
            <w:r w:rsidR="00E56AAF">
              <w:rPr>
                <w:noProof/>
                <w:webHidden/>
              </w:rPr>
              <w:fldChar w:fldCharType="begin"/>
            </w:r>
            <w:r w:rsidR="00E56AAF">
              <w:rPr>
                <w:noProof/>
                <w:webHidden/>
              </w:rPr>
              <w:instrText xml:space="preserve"> PAGEREF _Toc24712594 \h </w:instrText>
            </w:r>
            <w:r w:rsidR="00E56AAF">
              <w:rPr>
                <w:noProof/>
                <w:webHidden/>
              </w:rPr>
            </w:r>
            <w:r w:rsidR="00E56AAF">
              <w:rPr>
                <w:noProof/>
                <w:webHidden/>
              </w:rPr>
              <w:fldChar w:fldCharType="separate"/>
            </w:r>
            <w:r w:rsidR="00E56AAF">
              <w:rPr>
                <w:noProof/>
                <w:webHidden/>
              </w:rPr>
              <w:t>3</w:t>
            </w:r>
            <w:r w:rsidR="00E56AAF">
              <w:rPr>
                <w:noProof/>
                <w:webHidden/>
              </w:rPr>
              <w:fldChar w:fldCharType="end"/>
            </w:r>
          </w:hyperlink>
        </w:p>
        <w:p w:rsidR="00E56AAF" w:rsidRDefault="00E56AAF">
          <w:r>
            <w:rPr>
              <w:b/>
              <w:bCs/>
              <w:lang w:val="zh-CN"/>
            </w:rPr>
            <w:fldChar w:fldCharType="end"/>
          </w:r>
        </w:p>
      </w:sdtContent>
    </w:sdt>
    <w:p w:rsidR="00E450FB" w:rsidRDefault="00E450FB">
      <w:pPr>
        <w:pStyle w:val="p15"/>
        <w:spacing w:before="0" w:after="0"/>
        <w:rPr>
          <w:rFonts w:ascii="黑体" w:eastAsia="黑体"/>
          <w:sz w:val="21"/>
          <w:szCs w:val="21"/>
        </w:rPr>
        <w:sectPr w:rsidR="00E450FB">
          <w:headerReference w:type="first" r:id="rId10"/>
          <w:type w:val="continuous"/>
          <w:pgSz w:w="11906" w:h="16838"/>
          <w:pgMar w:top="1440" w:right="1800" w:bottom="1440" w:left="1800" w:header="567" w:footer="567" w:gutter="0"/>
          <w:pgNumType w:fmt="upperRoman" w:start="1"/>
          <w:cols w:space="720"/>
          <w:docGrid w:linePitch="286"/>
        </w:sectPr>
      </w:pPr>
    </w:p>
    <w:p w:rsidR="00E450FB" w:rsidRDefault="00E450FB">
      <w:pPr>
        <w:topLinePunct w:val="0"/>
        <w:adjustRightInd/>
        <w:snapToGrid/>
        <w:spacing w:before="0" w:after="0" w:line="240" w:lineRule="auto"/>
        <w:rPr>
          <w:rFonts w:ascii="黑体" w:eastAsia="黑体" w:hAnsi="Arial"/>
          <w:b/>
          <w:bCs/>
          <w:kern w:val="0"/>
        </w:rPr>
        <w:sectPr w:rsidR="00E450FB">
          <w:footerReference w:type="default" r:id="rId11"/>
          <w:type w:val="continuous"/>
          <w:pgSz w:w="11906" w:h="16838"/>
          <w:pgMar w:top="1440" w:right="1800" w:bottom="1440" w:left="1800" w:header="567" w:footer="567" w:gutter="0"/>
          <w:pgNumType w:fmt="upperRoman"/>
          <w:cols w:space="720"/>
          <w:titlePg/>
          <w:docGrid w:linePitch="286"/>
        </w:sectPr>
      </w:pPr>
    </w:p>
    <w:p w:rsidR="00E450FB" w:rsidRDefault="00E450FB">
      <w:pPr>
        <w:pStyle w:val="p15"/>
        <w:spacing w:before="0" w:after="0"/>
        <w:rPr>
          <w:rFonts w:ascii="黑体" w:eastAsia="黑体"/>
          <w:sz w:val="21"/>
          <w:szCs w:val="21"/>
        </w:rPr>
        <w:sectPr w:rsidR="00E450FB">
          <w:type w:val="continuous"/>
          <w:pgSz w:w="11906" w:h="16838"/>
          <w:pgMar w:top="1440" w:right="1800" w:bottom="1440" w:left="1800" w:header="567" w:footer="567" w:gutter="0"/>
          <w:pgNumType w:fmt="upperRoman"/>
          <w:cols w:space="720"/>
          <w:titlePg/>
          <w:docGrid w:linePitch="286"/>
        </w:sectPr>
      </w:pPr>
      <w:bookmarkStart w:id="0" w:name="_GoBack"/>
      <w:bookmarkEnd w:id="0"/>
    </w:p>
    <w:p w:rsidR="00E450FB" w:rsidRDefault="00E450FB">
      <w:pPr>
        <w:pStyle w:val="p15"/>
        <w:spacing w:before="0" w:after="0"/>
        <w:rPr>
          <w:rFonts w:ascii="黑体" w:eastAsia="黑体"/>
          <w:sz w:val="21"/>
          <w:szCs w:val="21"/>
        </w:rPr>
        <w:sectPr w:rsidR="00E450FB">
          <w:headerReference w:type="default" r:id="rId12"/>
          <w:headerReference w:type="first" r:id="rId13"/>
          <w:footerReference w:type="first" r:id="rId14"/>
          <w:type w:val="continuous"/>
          <w:pgSz w:w="11906" w:h="16838"/>
          <w:pgMar w:top="1440" w:right="1800" w:bottom="1440" w:left="1800" w:header="567" w:footer="567" w:gutter="0"/>
          <w:pgNumType w:fmt="upperRoman" w:start="1"/>
          <w:cols w:space="720"/>
          <w:titlePg/>
          <w:docGrid w:linePitch="312"/>
        </w:sectPr>
      </w:pPr>
    </w:p>
    <w:p w:rsidR="002F1217" w:rsidRDefault="002F1217" w:rsidP="002F1217">
      <w:pPr>
        <w:pStyle w:val="1"/>
        <w:rPr>
          <w:b w:val="0"/>
          <w:bCs/>
        </w:rPr>
      </w:pPr>
      <w:bookmarkStart w:id="1" w:name="_Toc24712592"/>
      <w:r>
        <w:rPr>
          <w:rFonts w:hint="eastAsia"/>
        </w:rPr>
        <w:lastRenderedPageBreak/>
        <w:t>1</w:t>
      </w:r>
      <w:r>
        <w:rPr>
          <w:rFonts w:hint="eastAsia"/>
        </w:rPr>
        <w:t>、</w:t>
      </w:r>
      <w:bookmarkStart w:id="2" w:name="_Toc24712256"/>
      <w:r>
        <w:rPr>
          <w:rFonts w:hint="eastAsia"/>
          <w:b w:val="0"/>
          <w:bCs/>
        </w:rPr>
        <w:t>登录</w:t>
      </w:r>
      <w:bookmarkEnd w:id="1"/>
      <w:bookmarkEnd w:id="2"/>
    </w:p>
    <w:p w:rsidR="002F1217" w:rsidRDefault="002F1217" w:rsidP="002F1217">
      <w:pPr>
        <w:wordWrap w:val="0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使用浏览器打开上海中医药大学后勤综合服务保障平台（</w:t>
      </w:r>
      <w:hyperlink r:id="rId15" w:history="1">
        <w:r>
          <w:rPr>
            <w:rStyle w:val="a6"/>
            <w:rFonts w:ascii="宋体" w:hAnsi="宋体" w:cs="宋体"/>
            <w:sz w:val="24"/>
            <w:szCs w:val="24"/>
          </w:rPr>
          <w:t>http://rs.shutcm.edu.cn/</w:t>
        </w:r>
      </w:hyperlink>
      <w:r>
        <w:rPr>
          <w:rFonts w:ascii="宋体" w:hAnsi="宋体" w:cs="宋体" w:hint="eastAsia"/>
          <w:sz w:val="24"/>
          <w:szCs w:val="24"/>
        </w:rPr>
        <w:t>），在后勤服务大厅一栏中可以看到在线报修、教室预约、公务用车、食堂订餐、采购管理、留言互动、问卷调查、主题活动八个业务平台。</w:t>
      </w:r>
    </w:p>
    <w:p w:rsidR="002F1217" w:rsidRDefault="002F1217" w:rsidP="002F1217">
      <w:pPr>
        <w:wordWrap w:val="0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点击“问卷调查”，进入身份认证登录界面，输入账号密码即可进入使用。</w:t>
      </w:r>
    </w:p>
    <w:p w:rsidR="002F1217" w:rsidRDefault="002F1217" w:rsidP="002F1217">
      <w:pPr>
        <w:wordWrap w:val="0"/>
        <w:ind w:firstLineChars="200" w:firstLine="420"/>
        <w:rPr>
          <w:rFonts w:ascii="宋体" w:hAnsi="宋体" w:cs="宋体"/>
          <w:sz w:val="24"/>
          <w:szCs w:val="24"/>
        </w:rPr>
      </w:pPr>
      <w:r>
        <w:rPr>
          <w:noProof/>
        </w:rPr>
        <w:drawing>
          <wp:inline distT="0" distB="0" distL="114300" distR="114300" wp14:anchorId="005512BF" wp14:editId="5ABCE21B">
            <wp:extent cx="5265420" cy="2403475"/>
            <wp:effectExtent l="0" t="0" r="11430" b="15875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40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50FB" w:rsidRDefault="002F1217" w:rsidP="002F1217">
      <w:pPr>
        <w:pStyle w:val="1"/>
      </w:pPr>
      <w:bookmarkStart w:id="3" w:name="_Toc24712593"/>
      <w:r>
        <w:rPr>
          <w:rFonts w:hint="eastAsia"/>
        </w:rPr>
        <w:t>2</w:t>
      </w:r>
      <w:r>
        <w:rPr>
          <w:rFonts w:hint="eastAsia"/>
        </w:rPr>
        <w:t>、满意度调查</w:t>
      </w:r>
      <w:bookmarkEnd w:id="3"/>
    </w:p>
    <w:p w:rsidR="002F1217" w:rsidRDefault="002F1217">
      <w:r>
        <w:rPr>
          <w:rFonts w:hint="eastAsia"/>
        </w:rPr>
        <w:t>点击左侧“满意度调查”即可看到目前平台发布的所有调查问卷</w:t>
      </w:r>
    </w:p>
    <w:p w:rsidR="002F1217" w:rsidRDefault="002F1217">
      <w:r>
        <w:rPr>
          <w:noProof/>
        </w:rPr>
        <w:lastRenderedPageBreak/>
        <w:drawing>
          <wp:inline distT="0" distB="0" distL="0" distR="0" wp14:anchorId="10CF2C10" wp14:editId="1B8126AD">
            <wp:extent cx="5274310" cy="2413000"/>
            <wp:effectExtent l="0" t="0" r="254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217" w:rsidRDefault="002F1217">
      <w:r>
        <w:rPr>
          <w:rFonts w:hint="eastAsia"/>
        </w:rPr>
        <w:t>在右侧，则展示了您参与过的调查问卷</w:t>
      </w:r>
    </w:p>
    <w:p w:rsidR="002F1217" w:rsidRDefault="002F1217" w:rsidP="002F1217">
      <w:pPr>
        <w:jc w:val="center"/>
      </w:pPr>
      <w:r>
        <w:rPr>
          <w:noProof/>
        </w:rPr>
        <w:drawing>
          <wp:inline distT="0" distB="0" distL="0" distR="0" wp14:anchorId="04E5850D" wp14:editId="20746818">
            <wp:extent cx="3219450" cy="49149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219450" cy="491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217" w:rsidRDefault="002F1217" w:rsidP="002F1217">
      <w:pPr>
        <w:pStyle w:val="1"/>
      </w:pPr>
      <w:bookmarkStart w:id="4" w:name="_Toc24712594"/>
      <w:r>
        <w:rPr>
          <w:rFonts w:hint="eastAsia"/>
        </w:rPr>
        <w:lastRenderedPageBreak/>
        <w:t>3</w:t>
      </w:r>
      <w:r>
        <w:rPr>
          <w:rFonts w:hint="eastAsia"/>
        </w:rPr>
        <w:t>、参与满意度调查</w:t>
      </w:r>
      <w:bookmarkEnd w:id="4"/>
    </w:p>
    <w:p w:rsidR="002F1217" w:rsidRDefault="002F1217" w:rsidP="002F1217">
      <w:proofErr w:type="gramStart"/>
      <w:r>
        <w:rPr>
          <w:rFonts w:hint="eastAsia"/>
        </w:rPr>
        <w:t>点击某</w:t>
      </w:r>
      <w:proofErr w:type="gramEnd"/>
      <w:r>
        <w:rPr>
          <w:rFonts w:hint="eastAsia"/>
        </w:rPr>
        <w:t>一个问卷，即可进入到问卷调查测评打分页</w:t>
      </w:r>
    </w:p>
    <w:p w:rsidR="002F1217" w:rsidRDefault="002F1217" w:rsidP="002F1217">
      <w:r>
        <w:rPr>
          <w:noProof/>
        </w:rPr>
        <w:drawing>
          <wp:inline distT="0" distB="0" distL="0" distR="0" wp14:anchorId="13DE9D5B" wp14:editId="076B774A">
            <wp:extent cx="5274310" cy="2413000"/>
            <wp:effectExtent l="0" t="0" r="2540" b="635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F1217" w:rsidRDefault="002F1217" w:rsidP="002F1217">
      <w:r>
        <w:rPr>
          <w:rFonts w:hint="eastAsia"/>
        </w:rPr>
        <w:t>填写</w:t>
      </w:r>
      <w:proofErr w:type="gramStart"/>
      <w:r>
        <w:rPr>
          <w:rFonts w:hint="eastAsia"/>
        </w:rPr>
        <w:t>完相关</w:t>
      </w:r>
      <w:proofErr w:type="gramEnd"/>
      <w:r>
        <w:rPr>
          <w:rFonts w:hint="eastAsia"/>
        </w:rPr>
        <w:t>内容后即可点击“提交”完成该问卷调查：</w:t>
      </w:r>
    </w:p>
    <w:p w:rsidR="002F1217" w:rsidRDefault="002F1217" w:rsidP="002F1217">
      <w:r>
        <w:rPr>
          <w:noProof/>
        </w:rPr>
        <w:drawing>
          <wp:inline distT="0" distB="0" distL="0" distR="0" wp14:anchorId="17CB8930" wp14:editId="202D96FB">
            <wp:extent cx="5274310" cy="2413000"/>
            <wp:effectExtent l="0" t="0" r="254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1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2F1217">
      <w:footerReference w:type="default" r:id="rId21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11A6" w:rsidRDefault="00B411A6">
      <w:pPr>
        <w:spacing w:before="0" w:after="0" w:line="240" w:lineRule="auto"/>
      </w:pPr>
      <w:r>
        <w:separator/>
      </w:r>
    </w:p>
  </w:endnote>
  <w:endnote w:type="continuationSeparator" w:id="0">
    <w:p w:rsidR="00B411A6" w:rsidRDefault="00B411A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256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44"/>
      <w:gridCol w:w="3465"/>
      <w:gridCol w:w="2347"/>
    </w:tblGrid>
    <w:tr w:rsidR="00E450FB">
      <w:trPr>
        <w:trHeight w:val="468"/>
      </w:trPr>
      <w:tc>
        <w:tcPr>
          <w:tcW w:w="2444" w:type="dxa"/>
        </w:tcPr>
        <w:p w:rsidR="00E450FB" w:rsidRDefault="00E450FB">
          <w:pPr>
            <w:pStyle w:val="HeadingLeft"/>
          </w:pPr>
        </w:p>
      </w:tc>
      <w:tc>
        <w:tcPr>
          <w:tcW w:w="3465" w:type="dxa"/>
        </w:tcPr>
        <w:p w:rsidR="00E450FB" w:rsidRDefault="007552B9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</w:p>
        <w:p w:rsidR="00E450FB" w:rsidRDefault="007552B9">
          <w:pPr>
            <w:pStyle w:val="HeadingMiddle"/>
          </w:pPr>
          <w:r>
            <w:rPr>
              <w:rFonts w:hint="eastAsia"/>
            </w:rPr>
            <w:t>版权所有</w:t>
          </w:r>
          <w:r>
            <w:rPr>
              <w:rFonts w:hint="eastAsia"/>
            </w:rPr>
            <w:t xml:space="preserve"> © </w:t>
          </w:r>
          <w:r>
            <w:rPr>
              <w:rFonts w:hint="eastAsia"/>
            </w:rPr>
            <w:t>南京苏迪科技有限公司</w:t>
          </w:r>
          <w:r>
            <w:fldChar w:fldCharType="end"/>
          </w:r>
        </w:p>
      </w:tc>
      <w:tc>
        <w:tcPr>
          <w:tcW w:w="2347" w:type="dxa"/>
        </w:tcPr>
        <w:p w:rsidR="00E450FB" w:rsidRDefault="007552B9">
          <w:pPr>
            <w:pStyle w:val="Heading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II</w:t>
          </w:r>
          <w:r>
            <w:fldChar w:fldCharType="end"/>
          </w:r>
        </w:p>
      </w:tc>
    </w:tr>
  </w:tbl>
  <w:p w:rsidR="00E450FB" w:rsidRDefault="00E450F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256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44"/>
      <w:gridCol w:w="3402"/>
      <w:gridCol w:w="2410"/>
    </w:tblGrid>
    <w:tr w:rsidR="00E450FB">
      <w:trPr>
        <w:trHeight w:val="468"/>
      </w:trPr>
      <w:tc>
        <w:tcPr>
          <w:tcW w:w="2444" w:type="dxa"/>
        </w:tcPr>
        <w:p w:rsidR="00E450FB" w:rsidRDefault="00E450FB">
          <w:pPr>
            <w:pStyle w:val="HeadingLeft"/>
          </w:pPr>
        </w:p>
      </w:tc>
      <w:tc>
        <w:tcPr>
          <w:tcW w:w="3402" w:type="dxa"/>
        </w:tcPr>
        <w:p w:rsidR="00E450FB" w:rsidRDefault="007552B9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  <w:r>
            <w:rPr>
              <w:rFonts w:hint="eastAsia"/>
            </w:rPr>
            <w:t xml:space="preserve"> </w:t>
          </w:r>
          <w:r>
            <w:rPr>
              <w:rFonts w:hint="eastAsia"/>
            </w:rPr>
            <w:t>版权所有</w:t>
          </w:r>
          <w:r>
            <w:rPr>
              <w:rFonts w:hint="eastAsia"/>
            </w:rPr>
            <w:t xml:space="preserve"> © </w:t>
          </w:r>
          <w:r>
            <w:rPr>
              <w:rFonts w:hint="eastAsia"/>
            </w:rPr>
            <w:t>南京苏迪科技有限公司</w:t>
          </w:r>
          <w:r>
            <w:fldChar w:fldCharType="end"/>
          </w:r>
        </w:p>
      </w:tc>
      <w:tc>
        <w:tcPr>
          <w:tcW w:w="2410" w:type="dxa"/>
        </w:tcPr>
        <w:p w:rsidR="00E450FB" w:rsidRDefault="007552B9">
          <w:pPr>
            <w:pStyle w:val="HeadingRight"/>
          </w:pP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rPr>
              <w:lang w:val="zh-CN"/>
            </w:rPr>
            <w:t xml:space="preserve">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PAGE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lang w:val="zh-CN"/>
            </w:rPr>
            <w:t>1</w:t>
          </w:r>
          <w:r>
            <w:rPr>
              <w:b/>
              <w:bCs/>
            </w:rPr>
            <w:fldChar w:fldCharType="end"/>
          </w:r>
          <w:r>
            <w:rPr>
              <w:lang w:val="zh-CN"/>
            </w:rPr>
            <w:t xml:space="preserve"> / </w:t>
          </w: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>NUMPAGES  \* Arabic  \* MERGEFORMAT</w:instrText>
          </w:r>
          <w:r>
            <w:rPr>
              <w:b/>
              <w:bCs/>
            </w:rPr>
            <w:fldChar w:fldCharType="separate"/>
          </w:r>
          <w:r>
            <w:rPr>
              <w:b/>
              <w:bCs/>
              <w:lang w:val="zh-CN"/>
            </w:rPr>
            <w:t>2</w:t>
          </w:r>
          <w:r>
            <w:rPr>
              <w:b/>
              <w:bCs/>
            </w:rPr>
            <w:fldChar w:fldCharType="end"/>
          </w:r>
        </w:p>
      </w:tc>
    </w:tr>
  </w:tbl>
  <w:p w:rsidR="00E450FB" w:rsidRDefault="00E450FB">
    <w:pPr>
      <w:pStyle w:val="a3"/>
      <w:rPr>
        <w:szCs w:val="19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256" w:type="dxa"/>
      <w:tblInd w:w="108" w:type="dxa"/>
      <w:tblBorders>
        <w:top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2444"/>
      <w:gridCol w:w="3465"/>
      <w:gridCol w:w="2347"/>
    </w:tblGrid>
    <w:tr w:rsidR="00E450FB">
      <w:trPr>
        <w:trHeight w:val="468"/>
      </w:trPr>
      <w:tc>
        <w:tcPr>
          <w:tcW w:w="2444" w:type="dxa"/>
        </w:tcPr>
        <w:p w:rsidR="00E450FB" w:rsidRDefault="00E450FB">
          <w:pPr>
            <w:pStyle w:val="HeadingLeft"/>
          </w:pPr>
        </w:p>
      </w:tc>
      <w:tc>
        <w:tcPr>
          <w:tcW w:w="3465" w:type="dxa"/>
        </w:tcPr>
        <w:p w:rsidR="00E450FB" w:rsidRDefault="007552B9">
          <w:pPr>
            <w:pStyle w:val="HeadingMiddle"/>
          </w:pPr>
          <w:r>
            <w:rPr>
              <w:bCs/>
            </w:rPr>
            <w:fldChar w:fldCharType="begin"/>
          </w:r>
          <w:r>
            <w:rPr>
              <w:bCs/>
            </w:rPr>
            <w:instrText xml:space="preserve"> DOCPROPERTY  ProprietaryDeclaration  \* MERGEFORMAT </w:instrText>
          </w:r>
          <w:r>
            <w:rPr>
              <w:bCs/>
            </w:rPr>
            <w:fldChar w:fldCharType="separate"/>
          </w:r>
          <w:r>
            <w:rPr>
              <w:rFonts w:hint="eastAsia"/>
              <w:bCs/>
            </w:rPr>
            <w:t>苏迪专有和保密信息</w:t>
          </w:r>
        </w:p>
        <w:p w:rsidR="00E450FB" w:rsidRDefault="007552B9">
          <w:pPr>
            <w:pStyle w:val="HeadingMiddle"/>
          </w:pPr>
          <w:r>
            <w:rPr>
              <w:rFonts w:hint="eastAsia"/>
            </w:rPr>
            <w:t>版权所有</w:t>
          </w:r>
          <w:r>
            <w:rPr>
              <w:rFonts w:hint="eastAsia"/>
            </w:rPr>
            <w:t xml:space="preserve"> © </w:t>
          </w:r>
          <w:r>
            <w:rPr>
              <w:rFonts w:hint="eastAsia"/>
            </w:rPr>
            <w:t>南京苏迪科技有限公司</w:t>
          </w:r>
          <w:r>
            <w:fldChar w:fldCharType="end"/>
          </w:r>
        </w:p>
      </w:tc>
      <w:tc>
        <w:tcPr>
          <w:tcW w:w="2347" w:type="dxa"/>
        </w:tcPr>
        <w:p w:rsidR="00E450FB" w:rsidRDefault="007552B9">
          <w:pPr>
            <w:pStyle w:val="HeadingRight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13" name="文本框 1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chemeClr val="lt1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E450FB" w:rsidRDefault="007552B9">
                                <w:pPr>
                                  <w:pStyle w:val="HeadingRight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II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13" o:spid="_x0000_s1026" type="#_x0000_t202" style="position:absolute;left:0;text-align:left;margin-left:92.8pt;margin-top:0;width:2in;height:2in;z-index:251658240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" filled="f" fillcolor="white [3201]" stroked="f" strokeweight=".5pt">
                    <v:textbox style="mso-fit-shape-to-text:t" inset="0,0,0,0">
                      <w:txbxContent>
                        <w:p w:rsidR="00E450FB" w:rsidRDefault="007552B9">
                          <w:pPr>
                            <w:pStyle w:val="HeadingRight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II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</w:tr>
  </w:tbl>
  <w:p w:rsidR="00E450FB" w:rsidRDefault="00E450FB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11A6" w:rsidRDefault="00B411A6">
      <w:pPr>
        <w:spacing w:before="0" w:after="0" w:line="240" w:lineRule="auto"/>
      </w:pPr>
      <w:r>
        <w:separator/>
      </w:r>
    </w:p>
  </w:footnote>
  <w:footnote w:type="continuationSeparator" w:id="0">
    <w:p w:rsidR="00B411A6" w:rsidRDefault="00B411A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50FB" w:rsidRDefault="00E450FB">
    <w:pPr>
      <w:pStyle w:val="a4"/>
      <w:ind w:right="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450FB" w:rsidRDefault="00E450FB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68752352"/>
      <w:temporary/>
      <w:showingPlcHdr/>
      <w15:appearance w15:val="hidden"/>
    </w:sdtPr>
    <w:sdtEndPr/>
    <w:sdtContent>
      <w:p w:rsidR="00E450FB" w:rsidRDefault="007552B9">
        <w:pPr>
          <w:pStyle w:val="a4"/>
        </w:pPr>
        <w:r>
          <w:rPr>
            <w:lang w:val="zh-CN"/>
          </w:rPr>
          <w:t>[</w:t>
        </w:r>
        <w:r>
          <w:rPr>
            <w:lang w:val="zh-CN"/>
          </w:rPr>
          <w:t>在此处键入</w:t>
        </w:r>
        <w:r>
          <w:rPr>
            <w:lang w:val="zh-CN"/>
          </w:rPr>
          <w:t>]</w:t>
        </w:r>
      </w:p>
    </w:sdtContent>
  </w:sdt>
  <w:p w:rsidR="00E450FB" w:rsidRDefault="00E450F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674CD9"/>
    <w:multiLevelType w:val="multilevel"/>
    <w:tmpl w:val="5E674CD9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8100"/>
        </w:tabs>
        <w:ind w:left="810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3E739E7"/>
    <w:rsid w:val="002D0FA4"/>
    <w:rsid w:val="002F1217"/>
    <w:rsid w:val="00434FBB"/>
    <w:rsid w:val="006D3A22"/>
    <w:rsid w:val="007552B9"/>
    <w:rsid w:val="00B411A6"/>
    <w:rsid w:val="00DF5264"/>
    <w:rsid w:val="00E06F9B"/>
    <w:rsid w:val="00E450FB"/>
    <w:rsid w:val="00E56AAF"/>
    <w:rsid w:val="03E739E7"/>
    <w:rsid w:val="74B43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2E6A68"/>
  <w15:docId w15:val="{928DE376-7242-4069-BFEA-6035F0AD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topLinePunct/>
      <w:adjustRightInd w:val="0"/>
      <w:snapToGrid w:val="0"/>
      <w:spacing w:before="160" w:after="160" w:line="360" w:lineRule="auto"/>
    </w:pPr>
    <w:rPr>
      <w:rFonts w:cs="Arial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HeadingLeft"/>
    <w:qFormat/>
    <w:pPr>
      <w:spacing w:before="200" w:after="200" w:line="20" w:lineRule="atLeast"/>
      <w:jc w:val="center"/>
    </w:pPr>
    <w:rPr>
      <w:rFonts w:cs="Times New Roman"/>
      <w:b/>
      <w:bCs/>
      <w:sz w:val="2"/>
      <w:szCs w:val="2"/>
    </w:rPr>
  </w:style>
  <w:style w:type="paragraph" w:customStyle="1" w:styleId="HeadingLeft">
    <w:name w:val="Heading Left"/>
    <w:basedOn w:val="a"/>
    <w:qFormat/>
    <w:pPr>
      <w:spacing w:before="0" w:after="0"/>
    </w:pPr>
    <w:rPr>
      <w:sz w:val="20"/>
      <w:szCs w:val="20"/>
    </w:rPr>
  </w:style>
  <w:style w:type="paragraph" w:styleId="a4">
    <w:name w:val="header"/>
    <w:basedOn w:val="a"/>
    <w:qFormat/>
    <w:pPr>
      <w:tabs>
        <w:tab w:val="center" w:pos="4153"/>
        <w:tab w:val="right" w:pos="8306"/>
      </w:tabs>
      <w:spacing w:before="0" w:after="0" w:line="20" w:lineRule="atLeast"/>
      <w:jc w:val="right"/>
    </w:pPr>
    <w:rPr>
      <w:sz w:val="2"/>
      <w:szCs w:val="2"/>
    </w:rPr>
  </w:style>
  <w:style w:type="paragraph" w:customStyle="1" w:styleId="p15">
    <w:name w:val="p15"/>
    <w:basedOn w:val="a"/>
    <w:qFormat/>
    <w:pPr>
      <w:spacing w:before="80" w:after="80" w:line="240" w:lineRule="auto"/>
    </w:pPr>
    <w:rPr>
      <w:rFonts w:ascii="Arial" w:hAnsi="Arial"/>
      <w:b/>
      <w:bCs/>
      <w:kern w:val="0"/>
      <w:sz w:val="48"/>
      <w:szCs w:val="48"/>
    </w:rPr>
  </w:style>
  <w:style w:type="paragraph" w:customStyle="1" w:styleId="a5">
    <w:name w:val="样式 版本号"/>
    <w:basedOn w:val="a"/>
    <w:qFormat/>
    <w:pPr>
      <w:spacing w:beforeLines="100" w:before="312" w:afterLines="100" w:after="312"/>
      <w:jc w:val="right"/>
    </w:pPr>
    <w:rPr>
      <w:rFonts w:ascii="宋体" w:hAnsi="宋体"/>
      <w:b/>
      <w:bCs/>
      <w:kern w:val="0"/>
      <w:sz w:val="30"/>
      <w:szCs w:val="30"/>
    </w:rPr>
  </w:style>
  <w:style w:type="paragraph" w:customStyle="1" w:styleId="HeadingMiddle">
    <w:name w:val="Heading Middle"/>
    <w:qFormat/>
    <w:pPr>
      <w:adjustRightInd w:val="0"/>
      <w:snapToGrid w:val="0"/>
      <w:spacing w:line="240" w:lineRule="atLeast"/>
      <w:jc w:val="center"/>
    </w:pPr>
    <w:rPr>
      <w:rFonts w:cs="Arial"/>
      <w:snapToGrid w:val="0"/>
    </w:rPr>
  </w:style>
  <w:style w:type="paragraph" w:customStyle="1" w:styleId="HeadingRight">
    <w:name w:val="Heading Right"/>
    <w:basedOn w:val="a"/>
    <w:qFormat/>
    <w:pPr>
      <w:spacing w:before="0" w:after="0"/>
      <w:jc w:val="right"/>
    </w:pPr>
    <w:rPr>
      <w:sz w:val="20"/>
      <w:szCs w:val="20"/>
    </w:rPr>
  </w:style>
  <w:style w:type="paragraph" w:customStyle="1" w:styleId="WPSOffice1">
    <w:name w:val="WPSOffice手动目录 1"/>
  </w:style>
  <w:style w:type="paragraph" w:styleId="TOC">
    <w:name w:val="TOC Heading"/>
    <w:basedOn w:val="1"/>
    <w:next w:val="a"/>
    <w:uiPriority w:val="39"/>
    <w:unhideWhenUsed/>
    <w:qFormat/>
    <w:rsid w:val="006D3A22"/>
    <w:pPr>
      <w:topLinePunct w:val="0"/>
      <w:adjustRightInd/>
      <w:snapToGrid/>
      <w:spacing w:before="240" w:after="0" w:line="259" w:lineRule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kern w:val="0"/>
      <w:sz w:val="32"/>
      <w:szCs w:val="32"/>
    </w:rPr>
  </w:style>
  <w:style w:type="paragraph" w:styleId="TOC1">
    <w:name w:val="toc 1"/>
    <w:basedOn w:val="a"/>
    <w:next w:val="a"/>
    <w:autoRedefine/>
    <w:uiPriority w:val="39"/>
    <w:rsid w:val="006D3A22"/>
  </w:style>
  <w:style w:type="paragraph" w:styleId="TOC2">
    <w:name w:val="toc 2"/>
    <w:basedOn w:val="a"/>
    <w:next w:val="a"/>
    <w:autoRedefine/>
    <w:uiPriority w:val="39"/>
    <w:rsid w:val="006D3A22"/>
    <w:pPr>
      <w:ind w:leftChars="200" w:left="420"/>
    </w:pPr>
  </w:style>
  <w:style w:type="character" w:styleId="a6">
    <w:name w:val="Hyperlink"/>
    <w:basedOn w:val="a0"/>
    <w:uiPriority w:val="99"/>
    <w:unhideWhenUsed/>
    <w:rsid w:val="006D3A2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image" Target="media/image4.png"/><Relationship Id="rId3" Type="http://schemas.openxmlformats.org/officeDocument/2006/relationships/numbering" Target="numbering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image" Target="media/image3.png"/><Relationship Id="rId2" Type="http://schemas.openxmlformats.org/officeDocument/2006/relationships/customXml" Target="../customXml/item2.xml"/><Relationship Id="rId16" Type="http://schemas.openxmlformats.org/officeDocument/2006/relationships/image" Target="media/image2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http://rs.shutcm.edu.cn/" TargetMode="Externa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image" Target="media/image5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68D22E7-9B6D-4C18-B880-F6FD2E8BF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94</Words>
  <Characters>542</Characters>
  <Application>Microsoft Office Word</Application>
  <DocSecurity>0</DocSecurity>
  <Lines>4</Lines>
  <Paragraphs>1</Paragraphs>
  <ScaleCrop>false</ScaleCrop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清欢大人_iz</dc:creator>
  <cp:lastModifiedBy>刘正恒</cp:lastModifiedBy>
  <cp:revision>7</cp:revision>
  <dcterms:created xsi:type="dcterms:W3CDTF">2019-08-21T09:00:00Z</dcterms:created>
  <dcterms:modified xsi:type="dcterms:W3CDTF">2019-11-15T04:28:00Z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